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sz w:val="28"/>
        </w:rPr>
      </w:pPr>
      <w:r>
        <w:rPr>
          <w:b/>
          <w:sz w:val="28"/>
        </w:rPr>
        <w:t>Život ve Švédsku</w:t>
      </w:r>
    </w:p>
    <w:p>
      <w:pPr>
        <w:pStyle w:val="Normal"/>
        <w:ind w:left="0" w:right="0" w:firstLine="708"/>
        <w:rPr/>
      </w:pPr>
      <w:r>
        <w:rPr/>
        <w:t>O životu v zahraničí jsem přemýšlel nesčetněkrát ve svém krátkém životě. Po dlouhém uvažování jsem si nakonec vybral Švédsko. Osobní zkušenost s tímto státem nemám, ale můj bratr ano. Díky němu jsem se o největším Skandinávským státě a jeho obyvatelům dozvěděl mnoho. Pro mnohé lidi je volbou číslo jedna USA nebo nějaký exotický stát, já spoléhám na jednoduchost. Existuje mnoho faktorů, které tuto volbu ovlivnilo.</w:t>
      </w:r>
    </w:p>
    <w:p>
      <w:pPr>
        <w:pStyle w:val="Normal"/>
        <w:ind w:left="0" w:right="0" w:firstLine="708"/>
        <w:rPr>
          <w:rFonts w:cs="Arial"/>
          <w:color w:val="252525"/>
          <w:shd w:fill="FFFFFF" w:val="clear"/>
        </w:rPr>
      </w:pPr>
      <w:r>
        <w:rPr/>
        <w:t>Snad prvním faktorem je to, že si švédové váží svou přírodu, ne všichni, ale téměř většina. Vycházím z toho, že podle fotek, které jsem viděl, jsou města i vesnice čistá, lesy pokrývají polovinu celého státu, také se zde nekonaly žádné války, které by zničily nebo znečistily přírodu. Způsob žití vypovídá také o tom, že lidé se zde dožívají průměrného věku 80,5 let, což je dle mého názoru úctyhodný věk. Snad každý člověk, který nikdy nebyl v této severské zemi si myslí, že je zde velmi chladné podnebí. To ale není zas tak pravda, převažuje zde mírné podnebí velmi podobající se našemu, a to díky Golfskému proudu, který otepluje Evropu</w:t>
      </w:r>
      <w:bookmarkStart w:id="0" w:name="_GoBack"/>
      <w:bookmarkEnd w:id="0"/>
      <w:r>
        <w:rPr/>
        <w:t>. Mezi dominanty Švédska patří obchodní centra v Gothenburgu a v Malmö, která jsou největší v Evropě. Švédsko má také velmi slibnou historii, snad každý zná Jämtlandské nástěnné malby, bájné Vikingy, či Kalmarskou unii. Dnešní Skandinávské zemi panuje král Carl XVI. Gustaf – konstituční monarcha. Někteří by si pomysleli, že monarchie je přísná a nedá se zde podnikat tolik skvělých věcí jak v některých demokratických státech. Tomu ovšem není pravda, Švédsko je považováno za jednu z nejliberálnějších zemí současnosti. V tomto případě je skoro stejné jestli žijete v demokratické zemi nebo v této zemi. Od roku 1995 patří do Evropské Unie, která nám dodává různé výhody – jak dotace, tak při cestovní, pro mě je to obrovské plus</w:t>
      </w:r>
      <w:r>
        <w:rPr>
          <w:rFonts w:cs="Arial"/>
          <w:color w:val="252525"/>
          <w:shd w:fill="FFFFFF" w:val="clear"/>
        </w:rPr>
        <w:t>. Některé lidi by zajímal i sport, švédové jsou na své sportovce velmi pyšní. Jsou výborní lyžaři, hokejisti, atleti i fotbalisté.</w:t>
      </w:r>
    </w:p>
    <w:p>
      <w:pPr>
        <w:pStyle w:val="Normal"/>
        <w:ind w:left="0" w:right="0" w:firstLine="708"/>
        <w:rPr>
          <w:rFonts w:cs="Arial"/>
          <w:color w:val="252525"/>
          <w:shd w:fill="FFFFFF" w:val="clear"/>
        </w:rPr>
      </w:pPr>
      <w:r>
        <w:rPr>
          <w:rFonts w:cs="Arial"/>
          <w:color w:val="252525"/>
          <w:shd w:fill="FFFFFF" w:val="clear"/>
        </w:rPr>
        <w:t>Abych byl upřímný, tak v této zemi neshledávám jediné minus, přijde mi zkrátka perfektní. A to nejen mně, také i ostatním lidem – za posledních dvacet pět let se do této skandinávské prosperující země přistěhovalo několik set tisíc lidí, a to už o něčem svědčí. Když už bych ve Švédsku kvůli určitým důvodům nemohl žít, tak bych ho chtěl alespoň navštívit.</w:t>
      </w:r>
    </w:p>
    <w:p>
      <w:pPr>
        <w:pStyle w:val="Normal"/>
        <w:spacing w:before="0" w:after="0"/>
        <w:ind w:left="0" w:right="0" w:firstLine="708"/>
        <w:jc w:val="right"/>
        <w:rPr>
          <w:rFonts w:cs="Arial"/>
          <w:color w:val="252525"/>
          <w:shd w:fill="FFFFFF" w:val="clear"/>
        </w:rPr>
      </w:pPr>
      <w:r>
        <w:rPr>
          <w:rFonts w:cs="Arial"/>
          <w:color w:val="252525"/>
          <w:shd w:fill="FFFFFF" w:val="clear"/>
        </w:rPr>
        <w:t>Matěj Kremr</w:t>
      </w:r>
    </w:p>
    <w:p>
      <w:pPr>
        <w:pStyle w:val="Normal"/>
        <w:ind w:left="0" w:right="0" w:firstLine="708"/>
        <w:jc w:val="right"/>
        <w:rPr>
          <w:rFonts w:cs="Arial"/>
          <w:color w:val="252525"/>
          <w:shd w:fill="FFFFFF" w:val="clear"/>
        </w:rPr>
      </w:pPr>
      <w:r>
        <w:rPr>
          <w:rFonts w:cs="Arial"/>
          <w:color w:val="252525"/>
          <w:shd w:fill="FFFFFF" w:val="clear"/>
        </w:rPr>
        <w:t>Gymnázium a Obchodní akademie Bučovice</w:t>
      </w:r>
    </w:p>
    <w:p>
      <w:pPr>
        <w:pStyle w:val="Normal"/>
        <w:ind w:left="0" w:right="0" w:firstLine="708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9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ppleconvertedspace" w:customStyle="1">
    <w:name w:val="apple-converted-space"/>
    <w:rsid w:val="00f07288"/>
    <w:basedOn w:val="DefaultParagraphFont"/>
    <w:rPr/>
  </w:style>
  <w:style w:type="character" w:styleId="Internetovodkaz">
    <w:name w:val="Internetový odkaz"/>
    <w:uiPriority w:val="99"/>
    <w:semiHidden/>
    <w:unhideWhenUsed/>
    <w:rsid w:val="00f07288"/>
    <w:basedOn w:val="DefaultParagraphFont"/>
    <w:rPr>
      <w:color w:val="0000FF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2015-04-13T13:56:00Z</dcterms:created>
  <dc:creator>Matěj Kremr</dc:creator>
  <dc:language>cs-CZ</dc:language>
  <cp:lastModifiedBy>Matěj Kremr</cp:lastModifiedBy>
  <dcterms:modified xsi:type="dcterms:W3CDTF">2015-04-13T16:59:00Z</dcterms:modified>
  <cp:revision>2</cp:revision>
</cp:coreProperties>
</file>